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A727" w14:textId="6BAE70B6" w:rsidR="00D00AE3" w:rsidRPr="00D00AE3" w:rsidRDefault="00D00AE3" w:rsidP="00D00AE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00AE3">
        <w:rPr>
          <w:rFonts w:ascii="Times New Roman" w:hAnsi="Times New Roman" w:cs="Times New Roman"/>
          <w:b/>
          <w:bCs/>
          <w:sz w:val="36"/>
          <w:szCs w:val="36"/>
        </w:rPr>
        <w:t>Supplementary material</w:t>
      </w:r>
    </w:p>
    <w:p w14:paraId="2CBEDAFC" w14:textId="77777777" w:rsidR="00D00AE3" w:rsidRPr="00D00AE3" w:rsidRDefault="00D00AE3" w:rsidP="00D00AE3">
      <w:pPr>
        <w:rPr>
          <w:rFonts w:hint="eastAsia"/>
        </w:rPr>
      </w:pPr>
    </w:p>
    <w:p w14:paraId="2FF2E3C7" w14:textId="52FC7CEE" w:rsidR="009D136D" w:rsidRPr="00277352" w:rsidRDefault="00277352" w:rsidP="00277352">
      <w:pPr>
        <w:pStyle w:val="a3"/>
      </w:pPr>
      <w:r>
        <w:t xml:space="preserve">Supplementary </w:t>
      </w:r>
      <w:r w:rsidRPr="005A017C">
        <w:t xml:space="preserve">Table </w:t>
      </w:r>
      <w:r>
        <w:t>1</w:t>
      </w:r>
      <w:r w:rsidRPr="005A017C">
        <w:t>. GSEA of high expression group and low expression group in gene prognostic model.</w:t>
      </w:r>
    </w:p>
    <w:tbl>
      <w:tblPr>
        <w:tblW w:w="5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6"/>
        <w:gridCol w:w="1124"/>
        <w:gridCol w:w="1128"/>
        <w:gridCol w:w="1825"/>
        <w:gridCol w:w="1405"/>
      </w:tblGrid>
      <w:tr w:rsidR="00277352" w:rsidRPr="00277352" w14:paraId="75A4AB90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9ABBA9F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Description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C23441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FF840D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NES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1DD003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adj.</w:t>
            </w:r>
            <w:r w:rsidRPr="00277352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p</w:t>
            </w:r>
            <w:proofErr w:type="spellEnd"/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65E95C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q value</w:t>
            </w:r>
          </w:p>
        </w:tc>
      </w:tr>
      <w:tr w:rsidR="00277352" w:rsidRPr="00277352" w14:paraId="63321A1B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9569CF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KEGG_ASCORBATE_AND_ALDARATE_METABOLISM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AD067B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0.677704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827322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2.101451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2BC63E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0.006118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0525FC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0.004941</w:t>
            </w:r>
          </w:p>
        </w:tc>
      </w:tr>
      <w:tr w:rsidR="00277352" w:rsidRPr="00277352" w14:paraId="24C826F2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420677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KEGG_BASE_EXCISION_REPAIR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A2DD1B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0.59795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AD2332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2.028979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D00BCA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0.007176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0512A1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0.005796</w:t>
            </w:r>
          </w:p>
        </w:tc>
      </w:tr>
      <w:tr w:rsidR="00277352" w:rsidRPr="00277352" w14:paraId="69393649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2D8AD80C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KEGG_CARDIAC_MUSCLE_CONTRACTION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28F1EC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0.71244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79D5B2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2.06647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ABF390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4.84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4FC2C3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3.91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1FE3DEF5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2E47578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KEGG_CELL_CYCLE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17B6C7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0.501311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6FCCBF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2.156967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B29F8E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1.74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43DBF6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514ED37A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03ED1401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KEGG_PENTOSE_AND_GLUCURONATE_INTERCONVERSIONS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9252A4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0.62936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1D3BD4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2.021268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3125F8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0.01107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2E7CA7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0.008941</w:t>
            </w:r>
          </w:p>
        </w:tc>
      </w:tr>
      <w:tr w:rsidR="00277352" w:rsidRPr="00277352" w14:paraId="5C23540A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813DB84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KEGG_PORPHYRIN_AND_CHLOROPHYLL_METABOLISM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CD93BE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0.5795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4DB1A4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2.012498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48BF31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0.004075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7F9259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0.003292</w:t>
            </w:r>
          </w:p>
        </w:tc>
      </w:tr>
      <w:tr w:rsidR="00277352" w:rsidRPr="00277352" w14:paraId="0A407403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25BE317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KEGG_RIBOSOME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A23D2E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0.600904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B5FCBA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2.359278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515962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1.06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82EE62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8.58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6365D3A2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5AF44A5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KEGG_SPLICEOSOME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FE9589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0.494495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5F7785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2.130111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1D1386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8.6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26E0FE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6.94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</w:tr>
      <w:tr w:rsidR="00277352" w:rsidRPr="00277352" w14:paraId="08CA7144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474EB35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PID_ATR_PATHWAY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47025A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0.678687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D62140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2.349332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6A6EA2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7.53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C72524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6.08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7A232D3C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967F58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PID_AURORA_A_PATHWAY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442FBE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0.607491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8C5DDA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2.00372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9D50D4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0.018696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D6A82A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0.015101</w:t>
            </w:r>
          </w:p>
        </w:tc>
      </w:tr>
      <w:tr w:rsidR="00277352" w:rsidRPr="00277352" w14:paraId="7D9EFFD4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28B5EA5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PID_AURORA_B_PATHWAY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7BA9F8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0.671319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D87EC9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2.323828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28C4D2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0.000107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B79758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8.66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64289FDD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7C959FB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PID_FANCONI_PATHWAY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28DD6A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0.594145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671017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2.139591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852E80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0.000629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F9D649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0.000508</w:t>
            </w:r>
          </w:p>
        </w:tc>
      </w:tr>
      <w:tr w:rsidR="00277352" w:rsidRPr="00277352" w14:paraId="5890B71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0589C52B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PID_PLK1_PATHWAY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15DBAF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0.761714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3DA865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2.723417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160DE6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C40AF4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6F528F2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2CCEE9B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REACTOME_ACTIVATION_OF_ATR_IN_RESPONSE_TO_REPLICATION_STRESS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AEA96C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0.709681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4A86F9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2.42549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CCEFA3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3.64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B62909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2.94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4482889D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D4ACD3E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REACTOME_ACTIVATION_OF_THE_MRNA_UPON_BINDING_OF_THE_CAP_BINDING_COMPLEX_AND_EIFS_AND_SUBSEQUENT_BINDING_TO_43S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9B0A9F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0.611878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974B4B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2.309515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D46418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B4C987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2.9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297D051B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EBFD875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REACTOME_ACTIVATION_OF_THE_PRE_REPLICATIVE_COMPLEX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0DFF02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0.664357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A0CAE0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2.195379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437C522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0.000498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36875D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0.000402</w:t>
            </w:r>
          </w:p>
        </w:tc>
      </w:tr>
      <w:tr w:rsidR="00277352" w:rsidRPr="00277352" w14:paraId="4FC41D7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C39B46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REACTOME_ANTIGEN_ACTIVATES_B_CELL_RECEPTOR_BCR_LEADING_TO_GENERATION_OF_SECOND_MESSENGERS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CCA93D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0.72398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2971A7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2.14222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9E016C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9.19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4D5F92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7.42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</w:tr>
      <w:tr w:rsidR="00277352" w:rsidRPr="00277352" w14:paraId="226B23E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1AC39D3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REACTOME_ANTIMICROBIAL_PEPTIDES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7331F5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0.67531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F45C4E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2.00233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29F1D7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3.99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D3A58B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3.22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723C9404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034D153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REACTOME_APC_CDC20_MEDIATED_DEGRADATION_OF_NEK2A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F33664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0.675033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1E6707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2.139675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075F73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0.00351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89B208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0.002835</w:t>
            </w:r>
          </w:p>
        </w:tc>
      </w:tr>
      <w:tr w:rsidR="00277352" w:rsidRPr="00277352" w14:paraId="7E73B890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90752B8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REACTOME_AURKA_ACTIVATION_BY_TPX2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8FD1AA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0.525523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0F4999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2.000298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2B5FC2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0.000642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A97D93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0.000518</w:t>
            </w:r>
          </w:p>
        </w:tc>
      </w:tr>
      <w:tr w:rsidR="00277352" w:rsidRPr="00277352" w14:paraId="734ACD50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87C5A02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REACTOME_BINDING_AND_UPTAKE_OF_LIGANDS_BY_SCAVENGER_RECEPTORS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595D59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0.71872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02F098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2.14411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78D181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1.45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AE2365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1.18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</w:tr>
      <w:tr w:rsidR="00277352" w:rsidRPr="00277352" w14:paraId="1DFE87C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7B37AFD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REACTOME_CD22_MEDIATED_BCR_REGULATION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B81F86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0.77011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4226B1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2.17371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7743B7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8.68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11AD8D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7.01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</w:tr>
      <w:tr w:rsidR="00277352" w:rsidRPr="00277352" w14:paraId="03032C2F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8ACA46E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REACTOME_COMPLEMENT_CASCADE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22CEB7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0.69216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0516C4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2.07855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EB4916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7.19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03BD91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5.81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32A29B4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2BC2B3BC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REACTOME_CONDENSATION_OF_PROMETAPHASE_CHROMOSOMES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775F0A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0.803683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29E918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2.018001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841FE3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0.014727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6C1C4A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0.011895</w:t>
            </w:r>
          </w:p>
        </w:tc>
      </w:tr>
      <w:tr w:rsidR="00277352" w:rsidRPr="00277352" w14:paraId="7CACFEC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232CC83E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REACTOME_CREATION_OF_C4_AND_C2_ACTIVATORS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80AC24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0.74475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FCACEE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2.14973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4270D3A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5.41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D74960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4.37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15D24B86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3B82ABC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REACTOME_CYCLIN_A_B1_B2_ASSOCIATED_EVENTS_DURING_G2_M_TRANSITION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B4C388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0.669465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622534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2.075902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DE1FE1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0.008222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1DDD21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0.006641</w:t>
            </w:r>
          </w:p>
        </w:tc>
      </w:tr>
      <w:tr w:rsidR="00277352" w:rsidRPr="00277352" w14:paraId="7775C910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FA814DE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REACTOME_CYTOSOLIC_TRNA_AMINOACYLATION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E35638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0.647234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138654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2.006404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B91F47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0.015215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95D32E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0.012289</w:t>
            </w:r>
          </w:p>
        </w:tc>
      </w:tr>
      <w:tr w:rsidR="00277352" w:rsidRPr="00277352" w14:paraId="6C0A3555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CAF5728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REACTOME_DISEASES_OF_DNA_REPAIR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DAF8C8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0.615586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2AFA9C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2.247567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81220A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5.19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A7C425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4.19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1DA594E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EACF863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REACTOME_EUKARYOTIC_TRANSLATION_ELONGATION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CC1C73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0.562599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103FC8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2.250273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0FC347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8.68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676910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7.01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</w:tr>
      <w:tr w:rsidR="00277352" w:rsidRPr="00277352" w14:paraId="56C8507B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44F1F7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REACTOME_EUKARYOTIC_TRANSLATION_INITIATION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A76EA2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0.558061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F00BBF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2.355589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A38EE7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5213A5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207C9C1F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DC46AF4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REACTOME_FCERI_MEDIATED_MAPK_ACTIVATION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347FE8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0.69226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BFCBD3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2.04465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9F2B81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1.54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F8D72D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1.24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4B7B9791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77E1345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REACTOME_FCGR_ACTIVATION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B63F3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0.72877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CA50D0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2.10048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2F2C2A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1.74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6216DB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1.41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7E31330F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F728072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REACTOME_FCGR3A_MEDIATED_IL10_SYNTHESIS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6B68F6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0.68227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4A80AC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2.03078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DB3570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5.49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41D96D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4.43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46569E80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080CF0B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REACTOME_G0_AND_EARLY_G1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893B7E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0.709483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604049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2.289797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332157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0.000358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36E379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0.000289</w:t>
            </w:r>
          </w:p>
        </w:tc>
      </w:tr>
      <w:tr w:rsidR="00277352" w:rsidRPr="00277352" w14:paraId="46AC6B0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040B72C4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REACTOME_G1_S_SPECIFIC_TRANSCRIPTION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63E69A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0.696067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367D1B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2.224411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0E5D74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0.000293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C80077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0.000236</w:t>
            </w:r>
          </w:p>
        </w:tc>
      </w:tr>
      <w:tr w:rsidR="00277352" w:rsidRPr="00277352" w14:paraId="00FB48A6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F92C7DA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REACTOME_HDR_THROUGH_HOMOLOGOUS_RECOMBINATION_HRR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D09EE0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0.600124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0FC873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2.265265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2DBFD3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3.29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C8DA4E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2.66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4351369F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31EB3EA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REACTOME_HDR_THROUGH_SINGLE_STRAND_ANNEALING_SSA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BE8E6E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0.601357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0EF41D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2.055268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5BE0D6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0.006297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716088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0.005086</w:t>
            </w:r>
          </w:p>
        </w:tc>
      </w:tr>
      <w:tr w:rsidR="00277352" w:rsidRPr="00277352" w14:paraId="2D3C41A0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DA951F9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REACTOME_HOMOLOGOUS_DNA_PAIRING_AND_STRAND_EXCHANGE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3BA79A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0.63705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3D8C37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2.253046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4DD0A6D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0.000125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89D7FC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0.000101</w:t>
            </w:r>
          </w:p>
        </w:tc>
      </w:tr>
      <w:tr w:rsidR="00277352" w:rsidRPr="00277352" w14:paraId="0AC71EC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BAE5769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REACTOME_INFLUENZA_INFECTION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5C518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0.461903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2AF8D2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2.052514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3C7732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599726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1.29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517B4756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3F4A312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REACTOME_INHIBITION_OF_THE_PROTEOLYTIC_ACTIVITY_OF_APC_C_REQUIRED_FOR_THE_ONSET_OF_ANAPHASE_BY_MITOTIC_SPINDLE_CHECKPOINT_COMPONENTS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B2096C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0.7132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C45DED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2.113624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F83741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0.00631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1096BD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0.005096</w:t>
            </w:r>
          </w:p>
        </w:tc>
      </w:tr>
      <w:tr w:rsidR="00277352" w:rsidRPr="00277352" w14:paraId="4ADDEB3D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016C907A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REACTOME_INITIAL_TRIGGERING_OF_COMPLEMENT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CEF50D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0.73323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3FC3A1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2.14684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E4E6E2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1E5E06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1.29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26D1A7FD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E96629F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REACTOME_INTERACTIONS_OF_REV_WITH_HOST_CELLULAR_PROTEINS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A5230F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0.597284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E2D97A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2.041351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6208BC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0.007084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9A0545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0.005721</w:t>
            </w:r>
          </w:p>
        </w:tc>
      </w:tr>
      <w:tr w:rsidR="00277352" w:rsidRPr="00277352" w14:paraId="2D36D726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42668D4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REACTOME_KINESINS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09077A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0.539553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14A944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2.041186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4526A55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0.000758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6A1834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0.000612</w:t>
            </w:r>
          </w:p>
        </w:tc>
      </w:tr>
      <w:tr w:rsidR="00277352" w:rsidRPr="00277352" w14:paraId="3DDB7FF2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2BE88CDF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REACTOME_MITOTIC_G1_PHASE_AND_G1_S_TRANSITION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371061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0.55331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203EB0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2.408511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B5C9F1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B4F577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650D9322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28C8293A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REACTOME_MITOTIC_METAPHASE_AND_ANAPHASE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1E2666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0.47997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57EFFB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2.166579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425E7B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D36A96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051CF76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4D25A8A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REACTOME_MITOTIC_PROMETAPHASE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4E83C2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0.535571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C58336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2.373085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EB7E53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FE0FB7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4EFC25C0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34CE498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REACTOME_MITOTIC_SPINDLE_CHECKPOINT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7EA667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0.628683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6690B5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2.590894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6E4E00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574054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4868BB6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A411B3B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REACTOME_MRNA_SPLICING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EBE702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0.540969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AE1CAE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2.336766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332036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0B9F13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7FA1CF39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4EA3D20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REACTOME_NONSENSE_MEDIATED_DECAY_NMD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937E53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0.561542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06255A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2.378136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77D21F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68BE37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4FEC94A2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D97C819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REACTOME_NUCLEAR_PORE_COMPLEX_NPC_DISASSEMBLY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2E453C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0.593154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C6FCEE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2.006283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860DE7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0.012651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7443D3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0.010218</w:t>
            </w:r>
          </w:p>
        </w:tc>
      </w:tr>
      <w:tr w:rsidR="00277352" w:rsidRPr="00277352" w14:paraId="6B7E19CF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20EF327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REACTOME_PHOSPHORYLATION_OF_THE_APC_C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292F30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0.678585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A819DB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2.002942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98D723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0.010013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262986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0.008088</w:t>
            </w:r>
          </w:p>
        </w:tc>
      </w:tr>
      <w:tr w:rsidR="00277352" w:rsidRPr="00277352" w14:paraId="51AE30E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FB10B57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REACTOME_POLO_LIKE_KINASE_MEDIATED_EVENTS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60CED3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0.795109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8F5EE7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2.244383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DCA12A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0.001527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C39D50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0.001233</w:t>
            </w:r>
          </w:p>
        </w:tc>
      </w:tr>
      <w:tr w:rsidR="00277352" w:rsidRPr="00277352" w14:paraId="79D6B575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2296F32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REACTOME_PROCESSING_OF_CAPPED_INTRON_CONTAINING_PRE_MRNA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3FABB7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0.551577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4F79D9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2.525203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A64F13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D86722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60CA4F81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CFC418A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REACTOME_RESOLUTION_OF_ABASIC_SITES_AP_SITES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46B24A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0.597144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D6AB6A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2.041662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1EDC1D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0.002685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9313BA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0.002169</w:t>
            </w:r>
          </w:p>
        </w:tc>
      </w:tr>
      <w:tr w:rsidR="00277352" w:rsidRPr="00277352" w14:paraId="66B86C1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C58FFE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REACTOME_RESOLUTION_OF_D_LOOP_STRUCTURES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D5DF3F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0.674984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864592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2.290373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CBC85D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0.000294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767085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0.000237</w:t>
            </w:r>
          </w:p>
        </w:tc>
      </w:tr>
      <w:tr w:rsidR="00277352" w:rsidRPr="00277352" w14:paraId="6115D18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C1790D0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REACTOME_RESOLUTION_OF_D_LOOP_STRUCTURES_THROUGH_SYNTHESIS_DEPENDENT_STRAND_ANNEALING_SDSA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F1B48F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0.715047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4CAF79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2.307755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4987FBE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0.000279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0D75CF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0.000225</w:t>
            </w:r>
          </w:p>
        </w:tc>
      </w:tr>
      <w:tr w:rsidR="00277352" w:rsidRPr="00277352" w14:paraId="11ECD75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D1446E5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REACTOME_RESOLUTION_OF_SISTER_CHROMATID_COHESION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DF0812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0.57468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E96A2D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2.473758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3F1A90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8EE883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628CD82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460DD5E9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REACTOME_RESPONSE_OF_EIF2AK4_GCN2_TO_AMINO_ACID_DEFICIENCY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BD4130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0.525141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1EBB78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2.144134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AECC62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7.78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879C52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6.28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6083D72F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04D6DD1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REACTOME_RHO_GTPASES_ACTIVATE_FORMINS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57ACB5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0.531083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2D8597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2.302861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0EE252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B13C54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4ECABAC5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CE30E3A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REACTOME_RNA_POLYMERASE_II_TRANSCRIPTION_TERMINATION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DA58CF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0.607358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31E3EB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2.276908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A58E1E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6.13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EDF123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4.95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052F6944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26BFBE5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REACTOME_ROLE_OF_LAT2_NTAL_LAB_ON_CALCIUM_MOBILIZATION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3AB625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0.70536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0E8C83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2.03603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D560F0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0.000196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98B044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0.000158</w:t>
            </w:r>
          </w:p>
        </w:tc>
      </w:tr>
      <w:tr w:rsidR="00277352" w:rsidRPr="00277352" w14:paraId="3B7927F4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06E610E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REACTOME_ROLE_OF_PHOSPHOLIPIDS_IN_PHAGOCYTOSIS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3230E1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0.71055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2DF52B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2.08447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C759E6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1.06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749F64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8.58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43FA088C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1FE9DA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REACTOME_RRNA_MODIFICATION_IN_THE_NUCLEUS_AND_CYTOSOL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FF2B34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0.620754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CD3CF8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2.337576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4CD651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6AC886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1.06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6A3CB564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A26CBFB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REACTOME_RRNA_PROCESSING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D6C565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0.59708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0383E1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2.646403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8B3AC8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FEEE10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35BC91AB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607BF54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REACTOME_S_PHASE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243D8F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0.48666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FE7B20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2.157084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6A5B41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3.65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DFBF39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2.95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13276FA0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E2D0E3C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REACTOME_SARS_COV_2_MODULATES_HOST_TRANSLATION_MACHINERY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187E7B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0.64732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5D1421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2.363428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7E1CB7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8.93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C4877C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7.21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4F83645A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AF2034C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REACTOME_SCAVENGING_OF_HEME_FROM_PLASMA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17560F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0.75324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F159C0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2.17099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B0E95A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1.47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98FDFA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1.19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7E8A19D3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EADBF5C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REACTOME_SEPARATION_OF_SISTER_CHROMATIDS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93377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0.489018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CC4950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2.138581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C96B0A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C03882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6015999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30DAA91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REACTOME_SNRNP_ASSEMBLY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E553A5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0.570912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6AC084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2.095714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40C567A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0.001124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025400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0.000908</w:t>
            </w:r>
          </w:p>
        </w:tc>
      </w:tr>
      <w:tr w:rsidR="00277352" w:rsidRPr="00277352" w14:paraId="30C8059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7B22247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REACTOME_SRP_DEPENDENT_COTRANSLATIONAL_PROTEIN_TARGETING_TO_MEMBRANE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7D9D14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0.487489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A3DDE8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2.037408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28E4C5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1.24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814608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1.00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1DFE04D2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048B6DF1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REACTOME_STRIATED_MUSCLE_CONTRACTION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405623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0.82722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D966DA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2.18887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EF9F2E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5.41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5E7F06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4.37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4F860FAA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50BB39F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REACTOME_SUMOYLATION_OF_DNA_REPLICATION_PROTEINS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CF6B19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0.650339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F084EC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2.325209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CC3802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6.07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3188A8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4.90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1CABA3E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513CB51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REACTOME_SUMOYLATION_OF_RNA_BINDING_PROTEINS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36BC51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0.562141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8757F1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2.024343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E9A615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0.002375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39600D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0.001918</w:t>
            </w:r>
          </w:p>
        </w:tc>
      </w:tr>
      <w:tr w:rsidR="00277352" w:rsidRPr="00277352" w14:paraId="3708E5F7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FBBC6A8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REACTOME_SYNTHESIS_OF_DNA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1C110E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0.478835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6B1F06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2.030394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36005F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1.45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5D0D1A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1.17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56F1B45F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B6B01D4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REACTOME_TRANSCRIPTION_OF_E2F_TARGETS_UNDER_NEGATIVE_CONTROL_BY_P107_RBL1_AND_P130_RBL2_IN_COMPLEX_WITH_HDAC1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3321EB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0.712711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4D0761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2.011793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C4F51F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0.02349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A09042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0.018973</w:t>
            </w:r>
          </w:p>
        </w:tc>
      </w:tr>
      <w:tr w:rsidR="00277352" w:rsidRPr="00277352" w14:paraId="6D4D83E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1A176AF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REACTOME_TRANSCRIPTIONAL_REGULATION_BY_E2F6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7A52C6B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0.598411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49DCAE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2.007436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447D956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0.013717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0DA2F1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0.011079</w:t>
            </w:r>
          </w:p>
        </w:tc>
      </w:tr>
      <w:tr w:rsidR="00277352" w:rsidRPr="00277352" w14:paraId="186BBFD1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51CA5377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REACTOME_TRANSPORT_OF_MATURE_MRNAS_DERIVED_FROM_INTRONLESS_TRANSCRIPTS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9F0E38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0.594865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956AAF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2.103852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CE85F5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0.000843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99DDE7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0.000681</w:t>
            </w:r>
          </w:p>
        </w:tc>
      </w:tr>
      <w:tr w:rsidR="00277352" w:rsidRPr="00277352" w14:paraId="67B5139A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8AA66D3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REACTOME_TRANSPORT_OF_MATURE_TRANSCRIPT_TO_CYTOPLASM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C37ABC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0.59162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EC6E11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2.294238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EB7093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1.60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EE9BAE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1.29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5A1D031C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28BDDE60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REACTOME_TRANSPORT_OF_THE_SLBP_DEPENDANT_MATURE_MRNA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708E42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0.598399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B24F5B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2.024022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3F2857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0.010166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9F7950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0.008211</w:t>
            </w:r>
          </w:p>
        </w:tc>
      </w:tr>
      <w:tr w:rsidR="00277352" w:rsidRPr="00277352" w14:paraId="14F39804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260D33A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REACTOME_TRNA_AMINOACYLATION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3831F0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0.590805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84B14F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2.087276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36FCFA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0.002476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37EDD1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</w:t>
            </w:r>
          </w:p>
        </w:tc>
      </w:tr>
      <w:tr w:rsidR="00277352" w:rsidRPr="00277352" w14:paraId="3903F03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01B85D4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REACTOME_TRNA_MODIFICATION_IN_THE_NUCLEUS_AND_CYTOSOL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AE9EE9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0.648314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B72986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2.292883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64E86A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7.49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D91AF6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6.05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−5</w:t>
            </w:r>
          </w:p>
        </w:tc>
      </w:tr>
      <w:tr w:rsidR="00277352" w:rsidRPr="00277352" w14:paraId="51E2A38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7236557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REACTOME_TRNA_PROCESSING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53F3A20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0.597573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49AF3A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2.428924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783229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CD2E68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1.35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610FB1DA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EA9689B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REACTOME_TRNA_PROCESSING_IN_THE_NUCLEUS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41F035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0.563566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4CFCBF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2.116258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62D1894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0.000738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B8BE65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0.000596</w:t>
            </w:r>
          </w:p>
        </w:tc>
      </w:tr>
      <w:tr w:rsidR="00277352" w:rsidRPr="00277352" w14:paraId="6C97312C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226DEC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REACTOME_VLDLR_INTERNALISATION_AND_DEGRADATION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83D1EF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0.764751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BD96C5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2.15869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F1EA03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0.004757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4F66BE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0.003842</w:t>
            </w:r>
          </w:p>
        </w:tc>
      </w:tr>
      <w:tr w:rsidR="00277352" w:rsidRPr="00277352" w14:paraId="1EFE4B02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7F464929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WP_CELL_CYCLE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671A48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0.490863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0C29C6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2.071942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4F6D37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3.85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C1B50F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3.11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−6</w:t>
            </w:r>
          </w:p>
        </w:tc>
      </w:tr>
      <w:tr w:rsidR="00277352" w:rsidRPr="00277352" w14:paraId="5293DC1C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C904A72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WP_COHESIN_COMPLEX_CORNELIA_DE_LANGE_SYNDROME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684AC2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0.608698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ACD9C4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2.041944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CF2160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0.009547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3E44058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0.007711</w:t>
            </w:r>
          </w:p>
        </w:tc>
      </w:tr>
      <w:tr w:rsidR="00277352" w:rsidRPr="00277352" w14:paraId="650CB788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0D700B7F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WP_CYTOPLASMIC_RIBOSOMAL_PROTEINS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1E75BB24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0.599655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59909C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2.354372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B19E060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1.15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AC1BA1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9.30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30C40B6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3E9B892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WP_DNA_IRDAMAGE_AND_CELLULAR_RESPONSE_VIA_ATR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85A7C8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0.60107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268F9F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2.319697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049B91F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4.7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74F859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3.80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</w:tr>
      <w:tr w:rsidR="00277352" w:rsidRPr="00277352" w14:paraId="1E05FE89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BF75792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WP_DNA_MISMATCH_REPAIR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AE7695D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0.666608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AC1C8D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2.027597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74382F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0.010013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64048F9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0.008088</w:t>
            </w:r>
          </w:p>
        </w:tc>
      </w:tr>
      <w:tr w:rsidR="00277352" w:rsidRPr="00277352" w14:paraId="34A44932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7027D59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WP_DNA_REPAIR_PATHWAYS_FULL_NETWORK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58FA64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0.509843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2EB080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2.152058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1D9FAF4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8.68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2146CF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7.01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−7</w:t>
            </w:r>
          </w:p>
        </w:tc>
      </w:tr>
      <w:tr w:rsidR="00277352" w:rsidRPr="00277352" w14:paraId="052D79B4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D98CF5E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WP_DNA_REPLICATION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A58189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0.628186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0B3878E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2.219341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32644FB8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0.000358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4D530682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0.000289</w:t>
            </w:r>
          </w:p>
        </w:tc>
      </w:tr>
      <w:tr w:rsidR="00277352" w:rsidRPr="00277352" w14:paraId="3275D1AD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CA2A504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WP_GASTRIC_CANCER_NETWORK_1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46A14DE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0.693898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535E99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2.239499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04EFD7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0.000843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15E1C71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0.000681</w:t>
            </w:r>
          </w:p>
        </w:tc>
      </w:tr>
      <w:tr w:rsidR="00277352" w:rsidRPr="00277352" w14:paraId="65FE79DC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CF99D48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WP_MIRNAS_INVOLVED_IN_DNA_DAMAGE_RESPONSE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3F13BF4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0.623496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39DE4D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2.163593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0B60714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0.000585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0DE6B01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0.000472</w:t>
            </w:r>
          </w:p>
        </w:tc>
      </w:tr>
      <w:tr w:rsidR="00277352" w:rsidRPr="00277352" w14:paraId="003F5F41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6E95D166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WP_MRNA_PROCESSING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048F262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0.53611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2B74F75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2.306696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4D6FF23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9.23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5AAB7F4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7.46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32CE8E6F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1A35EF85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WP_REGULATION_OF_SISTER_CHROMATID_SEPARATION_AT_THE_METAPHASEANAPHASE_TRANSITION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2328FEB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0.748763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8C800F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2.051003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7BDA0AE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0.017092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76E10D7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0.013805</w:t>
            </w:r>
          </w:p>
        </w:tc>
      </w:tr>
      <w:tr w:rsidR="00277352" w:rsidRPr="00277352" w14:paraId="31CA63FE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93B0A12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WP_RETINOBLASTOMA_GENE_IN_CANCER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28FE34E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0.616629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B4025A9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2.418653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26F1908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2.92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1C422D23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等线" w:hAnsi="Times New Roman" w:cs="Times New Roman"/>
                <w:szCs w:val="21"/>
              </w:rPr>
              <w:t xml:space="preserve">2.36 </w:t>
            </w:r>
            <w:r w:rsidRPr="00277352">
              <w:rPr>
                <w:rFonts w:ascii="Times New Roman" w:eastAsia="Times New Roman" w:hAnsi="Times New Roman" w:cs="Times New Roman"/>
                <w:szCs w:val="21"/>
              </w:rPr>
              <w:t>× 10</w:t>
            </w:r>
            <w:r w:rsidRPr="00277352">
              <w:rPr>
                <w:rFonts w:ascii="Times New Roman" w:eastAsia="Times New Roman" w:hAnsi="Times New Roman" w:cs="Times New Roman"/>
                <w:szCs w:val="21"/>
                <w:vertAlign w:val="superscript"/>
              </w:rPr>
              <w:t>−8</w:t>
            </w:r>
          </w:p>
        </w:tc>
      </w:tr>
      <w:tr w:rsidR="00277352" w:rsidRPr="00277352" w14:paraId="143C0D0D" w14:textId="77777777" w:rsidTr="00C7567D">
        <w:trPr>
          <w:trHeight w:val="20"/>
          <w:jc w:val="center"/>
        </w:trPr>
        <w:tc>
          <w:tcPr>
            <w:tcW w:w="2179" w:type="pct"/>
            <w:shd w:val="clear" w:color="auto" w:fill="auto"/>
            <w:noWrap/>
            <w:vAlign w:val="center"/>
            <w:hideMark/>
          </w:tcPr>
          <w:p w14:paraId="3C6ADDAB" w14:textId="77777777" w:rsidR="00277352" w:rsidRPr="00277352" w:rsidRDefault="00277352" w:rsidP="00277352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WP_STRIATED_MUSCLE_CONTRACTION_PATHWAY</w:t>
            </w:r>
          </w:p>
        </w:tc>
        <w:tc>
          <w:tcPr>
            <w:tcW w:w="578" w:type="pct"/>
            <w:shd w:val="clear" w:color="auto" w:fill="auto"/>
            <w:noWrap/>
            <w:vAlign w:val="center"/>
            <w:hideMark/>
          </w:tcPr>
          <w:p w14:paraId="6AC6AD27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0.80318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2EDAEAC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Times New Roman" w:hAnsi="Times New Roman" w:cs="Times New Roman"/>
                <w:szCs w:val="21"/>
              </w:rPr>
              <w:t>−</w:t>
            </w: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2.13735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14:paraId="5352DFEA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0.000153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14:paraId="2D64EF46" w14:textId="77777777" w:rsidR="00277352" w:rsidRPr="00277352" w:rsidRDefault="00277352" w:rsidP="0027735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7735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0.000124</w:t>
            </w:r>
          </w:p>
        </w:tc>
      </w:tr>
    </w:tbl>
    <w:p w14:paraId="7C442732" w14:textId="34577EFC" w:rsidR="00277352" w:rsidRDefault="00277352">
      <w:pPr>
        <w:ind w:firstLine="420"/>
      </w:pPr>
    </w:p>
    <w:p w14:paraId="1BAF49B0" w14:textId="77777777" w:rsidR="00195822" w:rsidRDefault="00195822">
      <w:pPr>
        <w:ind w:firstLine="420"/>
      </w:pPr>
    </w:p>
    <w:sectPr w:rsidR="0019582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3940" w14:textId="77777777" w:rsidR="00D00AE3" w:rsidRDefault="00D00AE3" w:rsidP="00D00AE3">
      <w:r>
        <w:separator/>
      </w:r>
    </w:p>
  </w:endnote>
  <w:endnote w:type="continuationSeparator" w:id="0">
    <w:p w14:paraId="3DF41220" w14:textId="77777777" w:rsidR="00D00AE3" w:rsidRDefault="00D00AE3" w:rsidP="00D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834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7F36BCA" w14:textId="6AA854AB" w:rsidR="00C7567D" w:rsidRPr="00C7567D" w:rsidRDefault="00C7567D">
        <w:pPr>
          <w:pStyle w:val="a6"/>
          <w:jc w:val="center"/>
          <w:rPr>
            <w:rFonts w:ascii="Times New Roman" w:hAnsi="Times New Roman" w:cs="Times New Roman"/>
          </w:rPr>
        </w:pPr>
        <w:r w:rsidRPr="00C7567D">
          <w:rPr>
            <w:rFonts w:ascii="Times New Roman" w:hAnsi="Times New Roman" w:cs="Times New Roman"/>
          </w:rPr>
          <w:fldChar w:fldCharType="begin"/>
        </w:r>
        <w:r w:rsidRPr="00C7567D">
          <w:rPr>
            <w:rFonts w:ascii="Times New Roman" w:hAnsi="Times New Roman" w:cs="Times New Roman"/>
          </w:rPr>
          <w:instrText>PAGE   \* MERGEFORMAT</w:instrText>
        </w:r>
        <w:r w:rsidRPr="00C7567D">
          <w:rPr>
            <w:rFonts w:ascii="Times New Roman" w:hAnsi="Times New Roman" w:cs="Times New Roman"/>
          </w:rPr>
          <w:fldChar w:fldCharType="separate"/>
        </w:r>
        <w:r w:rsidRPr="00C7567D">
          <w:rPr>
            <w:rFonts w:ascii="Times New Roman" w:hAnsi="Times New Roman" w:cs="Times New Roman"/>
            <w:lang w:val="zh-CN"/>
          </w:rPr>
          <w:t>2</w:t>
        </w:r>
        <w:r w:rsidRPr="00C7567D">
          <w:rPr>
            <w:rFonts w:ascii="Times New Roman" w:hAnsi="Times New Roman" w:cs="Times New Roman"/>
          </w:rPr>
          <w:fldChar w:fldCharType="end"/>
        </w:r>
      </w:p>
    </w:sdtContent>
  </w:sdt>
  <w:p w14:paraId="38CF1916" w14:textId="77777777" w:rsidR="00C7567D" w:rsidRDefault="00C756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6DBF" w14:textId="77777777" w:rsidR="00D00AE3" w:rsidRDefault="00D00AE3" w:rsidP="00D00AE3">
      <w:r>
        <w:separator/>
      </w:r>
    </w:p>
  </w:footnote>
  <w:footnote w:type="continuationSeparator" w:id="0">
    <w:p w14:paraId="42894A04" w14:textId="77777777" w:rsidR="00D00AE3" w:rsidRDefault="00D00AE3" w:rsidP="00D0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F0"/>
    <w:rsid w:val="00181FF0"/>
    <w:rsid w:val="00195822"/>
    <w:rsid w:val="00277352"/>
    <w:rsid w:val="003A6EEE"/>
    <w:rsid w:val="009D136D"/>
    <w:rsid w:val="00C7567D"/>
    <w:rsid w:val="00D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3C8C2"/>
  <w15:chartTrackingRefBased/>
  <w15:docId w15:val="{56BEB90F-CCBA-4F03-9666-D25A3FB1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题"/>
    <w:basedOn w:val="a"/>
    <w:autoRedefine/>
    <w:qFormat/>
    <w:rsid w:val="00277352"/>
    <w:pPr>
      <w:spacing w:beforeLines="100" w:before="312" w:afterLines="100" w:after="312" w:line="360" w:lineRule="auto"/>
      <w:jc w:val="center"/>
    </w:pPr>
    <w:rPr>
      <w:rFonts w:ascii="Times New Roman" w:eastAsia="Times New Roman" w:hAnsi="Times New Roman" w:cs="Times New Roman"/>
      <w:b/>
      <w:szCs w:val="21"/>
    </w:rPr>
  </w:style>
  <w:style w:type="paragraph" w:styleId="a4">
    <w:name w:val="header"/>
    <w:basedOn w:val="a"/>
    <w:link w:val="a5"/>
    <w:uiPriority w:val="99"/>
    <w:unhideWhenUsed/>
    <w:rsid w:val="00D00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0A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0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0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Kuek</dc:creator>
  <cp:keywords/>
  <dc:description/>
  <cp:lastModifiedBy>Donna</cp:lastModifiedBy>
  <cp:revision>16</cp:revision>
  <dcterms:created xsi:type="dcterms:W3CDTF">2023-06-25T07:00:00Z</dcterms:created>
  <dcterms:modified xsi:type="dcterms:W3CDTF">2023-11-27T02:50:00Z</dcterms:modified>
</cp:coreProperties>
</file>